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F5" w:rsidRPr="00EB37E7" w:rsidRDefault="00AD14F5" w:rsidP="00AD14F5">
      <w:pPr>
        <w:rPr>
          <w:rFonts w:ascii="Calibri" w:hAnsi="Calibri"/>
          <w:b/>
          <w:sz w:val="36"/>
        </w:rPr>
      </w:pPr>
      <w:r w:rsidRPr="00EB37E7">
        <w:rPr>
          <w:rFonts w:ascii="Calibri" w:hAnsi="Calibri"/>
          <w:b/>
          <w:sz w:val="36"/>
        </w:rPr>
        <w:t>JOB DESCRIPTION</w:t>
      </w:r>
    </w:p>
    <w:p w:rsidR="00AD14F5" w:rsidRPr="00EB37E7" w:rsidRDefault="00AD14F5" w:rsidP="00AD14F5">
      <w:pPr>
        <w:rPr>
          <w:rFonts w:ascii="Calibri" w:hAnsi="Calibri"/>
          <w:b/>
        </w:rPr>
      </w:pPr>
    </w:p>
    <w:p w:rsidR="00AD14F5" w:rsidRPr="00EB37E7" w:rsidRDefault="00AD14F5" w:rsidP="00AA1650">
      <w:pPr>
        <w:rPr>
          <w:rFonts w:ascii="Calibri" w:hAnsi="Calibri"/>
          <w:b/>
        </w:rPr>
      </w:pPr>
      <w:r w:rsidRPr="00EB37E7">
        <w:rPr>
          <w:rFonts w:ascii="Calibri" w:hAnsi="Calibri"/>
          <w:b/>
        </w:rPr>
        <w:t xml:space="preserve">Position Title: </w:t>
      </w:r>
      <w:r w:rsidRPr="00EB37E7">
        <w:rPr>
          <w:rFonts w:ascii="Calibri" w:hAnsi="Calibri"/>
          <w:b/>
        </w:rPr>
        <w:tab/>
      </w:r>
      <w:r w:rsidRPr="00EB37E7">
        <w:rPr>
          <w:rFonts w:ascii="Calibri" w:hAnsi="Calibri"/>
          <w:b/>
        </w:rPr>
        <w:tab/>
      </w:r>
      <w:r w:rsidR="00AA1650">
        <w:rPr>
          <w:rFonts w:ascii="Calibri" w:hAnsi="Calibri"/>
        </w:rPr>
        <w:t>Teacher</w:t>
      </w:r>
    </w:p>
    <w:p w:rsidR="00AA1650" w:rsidRDefault="00AA1650" w:rsidP="00AD14F5">
      <w:pPr>
        <w:rPr>
          <w:rFonts w:ascii="Calibri" w:hAnsi="Calibri"/>
          <w:b/>
        </w:rPr>
      </w:pPr>
    </w:p>
    <w:p w:rsidR="00AD14F5" w:rsidRPr="00EB37E7" w:rsidRDefault="00AD14F5" w:rsidP="00AA1650">
      <w:pPr>
        <w:rPr>
          <w:rFonts w:ascii="Calibri" w:hAnsi="Calibri"/>
          <w:b/>
        </w:rPr>
      </w:pPr>
      <w:r w:rsidRPr="00EB37E7">
        <w:rPr>
          <w:rFonts w:ascii="Calibri" w:hAnsi="Calibri"/>
          <w:b/>
        </w:rPr>
        <w:t xml:space="preserve">Reports to: </w:t>
      </w:r>
      <w:r w:rsidRPr="00EB37E7">
        <w:rPr>
          <w:rFonts w:ascii="Calibri" w:hAnsi="Calibri"/>
          <w:b/>
        </w:rPr>
        <w:tab/>
      </w:r>
      <w:r w:rsidRPr="00EB37E7">
        <w:rPr>
          <w:rFonts w:ascii="Calibri" w:hAnsi="Calibri"/>
          <w:b/>
        </w:rPr>
        <w:tab/>
      </w:r>
      <w:r w:rsidR="00AB70A0">
        <w:rPr>
          <w:rFonts w:ascii="Calibri" w:hAnsi="Calibri"/>
        </w:rPr>
        <w:t>Principal</w:t>
      </w:r>
    </w:p>
    <w:p w:rsidR="00AA1650" w:rsidRPr="00EB37E7" w:rsidRDefault="00AA1650" w:rsidP="00AD14F5">
      <w:pPr>
        <w:rPr>
          <w:rFonts w:ascii="Calibri" w:hAnsi="Calibri"/>
          <w:b/>
        </w:rPr>
      </w:pPr>
    </w:p>
    <w:p w:rsidR="00AB70A0" w:rsidRDefault="00354246" w:rsidP="00354246">
      <w:pPr>
        <w:rPr>
          <w:rFonts w:ascii="Calibri" w:hAnsi="Calibri"/>
          <w:bCs/>
        </w:rPr>
      </w:pPr>
      <w:r w:rsidRPr="00EB37E7">
        <w:rPr>
          <w:rFonts w:ascii="Calibri" w:hAnsi="Calibri"/>
          <w:b/>
        </w:rPr>
        <w:t xml:space="preserve">Position Summary: </w:t>
      </w:r>
      <w:r w:rsidRPr="00354246">
        <w:rPr>
          <w:rFonts w:ascii="Calibri" w:hAnsi="Calibri"/>
          <w:bCs/>
        </w:rPr>
        <w:tab/>
      </w:r>
    </w:p>
    <w:p w:rsidR="00AB70A0" w:rsidRDefault="00AB70A0" w:rsidP="00354246">
      <w:pPr>
        <w:rPr>
          <w:rFonts w:ascii="Calibri" w:hAnsi="Calibri"/>
          <w:bCs/>
        </w:rPr>
      </w:pPr>
    </w:p>
    <w:p w:rsidR="00354246" w:rsidRDefault="00354246" w:rsidP="00354246">
      <w:pPr>
        <w:rPr>
          <w:rFonts w:ascii="Calibri" w:hAnsi="Calibri"/>
          <w:b/>
        </w:rPr>
      </w:pPr>
      <w:bookmarkStart w:id="0" w:name="_GoBack"/>
      <w:bookmarkEnd w:id="0"/>
      <w:r w:rsidRPr="00354246">
        <w:rPr>
          <w:rFonts w:ascii="Calibri" w:hAnsi="Calibri"/>
          <w:bCs/>
        </w:rPr>
        <w:t>The teacher serves the specific responsibility for</w:t>
      </w:r>
      <w:r>
        <w:rPr>
          <w:rFonts w:ascii="Calibri" w:hAnsi="Calibri"/>
          <w:b/>
        </w:rPr>
        <w:t>:</w:t>
      </w:r>
    </w:p>
    <w:p w:rsidR="00421D3D" w:rsidRDefault="00421D3D" w:rsidP="00421D3D">
      <w:pPr>
        <w:pStyle w:val="ListParagraph"/>
        <w:numPr>
          <w:ilvl w:val="0"/>
          <w:numId w:val="2"/>
        </w:numPr>
        <w:spacing w:after="0"/>
        <w:rPr>
          <w:sz w:val="24"/>
          <w:szCs w:val="24"/>
        </w:rPr>
      </w:pPr>
      <w:r>
        <w:rPr>
          <w:sz w:val="24"/>
          <w:szCs w:val="24"/>
        </w:rPr>
        <w:t>Supervise</w:t>
      </w:r>
      <w:r w:rsidRPr="00421D3D">
        <w:rPr>
          <w:sz w:val="24"/>
          <w:szCs w:val="24"/>
        </w:rPr>
        <w:t xml:space="preserve"> students within the classroom and other assigned areas</w:t>
      </w:r>
    </w:p>
    <w:p w:rsidR="00421D3D" w:rsidRDefault="00421D3D" w:rsidP="00421D3D">
      <w:pPr>
        <w:pStyle w:val="ListParagraph"/>
        <w:numPr>
          <w:ilvl w:val="0"/>
          <w:numId w:val="2"/>
        </w:numPr>
        <w:spacing w:after="0"/>
        <w:rPr>
          <w:sz w:val="24"/>
          <w:szCs w:val="24"/>
        </w:rPr>
      </w:pPr>
      <w:r>
        <w:rPr>
          <w:sz w:val="24"/>
          <w:szCs w:val="24"/>
        </w:rPr>
        <w:t xml:space="preserve">Develop </w:t>
      </w:r>
      <w:r w:rsidRPr="00421D3D">
        <w:rPr>
          <w:sz w:val="24"/>
          <w:szCs w:val="24"/>
        </w:rPr>
        <w:t>Understanding By Design</w:t>
      </w:r>
      <w:r>
        <w:rPr>
          <w:sz w:val="24"/>
          <w:szCs w:val="24"/>
        </w:rPr>
        <w:t xml:space="preserve"> (</w:t>
      </w:r>
      <w:proofErr w:type="spellStart"/>
      <w:r>
        <w:rPr>
          <w:sz w:val="24"/>
          <w:szCs w:val="24"/>
        </w:rPr>
        <w:t>UbD</w:t>
      </w:r>
      <w:proofErr w:type="spellEnd"/>
      <w:r>
        <w:rPr>
          <w:sz w:val="24"/>
          <w:szCs w:val="24"/>
        </w:rPr>
        <w:t>) Unit Plans and deliver</w:t>
      </w:r>
      <w:r w:rsidRPr="00421D3D">
        <w:rPr>
          <w:sz w:val="24"/>
          <w:szCs w:val="24"/>
        </w:rPr>
        <w:t xml:space="preserve"> group and individual student instruction within established curriculum guidelines</w:t>
      </w:r>
    </w:p>
    <w:p w:rsidR="00421D3D" w:rsidRDefault="00421D3D" w:rsidP="00421D3D">
      <w:pPr>
        <w:pStyle w:val="ListParagraph"/>
        <w:numPr>
          <w:ilvl w:val="0"/>
          <w:numId w:val="2"/>
        </w:numPr>
        <w:spacing w:after="0"/>
        <w:rPr>
          <w:sz w:val="24"/>
          <w:szCs w:val="24"/>
        </w:rPr>
      </w:pPr>
      <w:r>
        <w:rPr>
          <w:sz w:val="24"/>
          <w:szCs w:val="24"/>
        </w:rPr>
        <w:t xml:space="preserve">Collaborate </w:t>
      </w:r>
      <w:r w:rsidRPr="00421D3D">
        <w:rPr>
          <w:sz w:val="24"/>
          <w:szCs w:val="24"/>
        </w:rPr>
        <w:t>with other teachers, other professional staff, and administrators in addressing instructional and/or classroom issues</w:t>
      </w:r>
    </w:p>
    <w:p w:rsidR="00421D3D" w:rsidRDefault="00421D3D" w:rsidP="00421D3D">
      <w:pPr>
        <w:pStyle w:val="ListParagraph"/>
        <w:numPr>
          <w:ilvl w:val="0"/>
          <w:numId w:val="2"/>
        </w:numPr>
        <w:spacing w:after="0"/>
        <w:rPr>
          <w:sz w:val="24"/>
          <w:szCs w:val="24"/>
        </w:rPr>
      </w:pPr>
      <w:r>
        <w:rPr>
          <w:sz w:val="24"/>
          <w:szCs w:val="24"/>
        </w:rPr>
        <w:t>Respond</w:t>
      </w:r>
      <w:r w:rsidRPr="00421D3D">
        <w:rPr>
          <w:sz w:val="24"/>
          <w:szCs w:val="24"/>
        </w:rPr>
        <w:t xml:space="preserve"> to a wide range of inquiries from students, parents or guardians regarding the instructional program and student progress</w:t>
      </w:r>
    </w:p>
    <w:p w:rsidR="00421D3D" w:rsidRDefault="00421D3D" w:rsidP="00421D3D">
      <w:pPr>
        <w:pStyle w:val="ListParagraph"/>
        <w:numPr>
          <w:ilvl w:val="0"/>
          <w:numId w:val="2"/>
        </w:numPr>
        <w:spacing w:after="0"/>
        <w:rPr>
          <w:sz w:val="24"/>
          <w:szCs w:val="24"/>
        </w:rPr>
      </w:pPr>
      <w:r>
        <w:rPr>
          <w:sz w:val="24"/>
          <w:szCs w:val="24"/>
        </w:rPr>
        <w:t xml:space="preserve">Set </w:t>
      </w:r>
      <w:r w:rsidRPr="00421D3D">
        <w:rPr>
          <w:sz w:val="24"/>
          <w:szCs w:val="24"/>
        </w:rPr>
        <w:t>an example of intellectual curiosity, critical thinking, self-motivation and self-discipline for students</w:t>
      </w:r>
    </w:p>
    <w:p w:rsidR="00AD14F5" w:rsidRPr="00EB37E7" w:rsidRDefault="00421D3D" w:rsidP="00421D3D">
      <w:pPr>
        <w:pStyle w:val="ListParagraph"/>
        <w:numPr>
          <w:ilvl w:val="0"/>
          <w:numId w:val="2"/>
        </w:numPr>
        <w:spacing w:after="0"/>
        <w:rPr>
          <w:sz w:val="24"/>
          <w:szCs w:val="24"/>
        </w:rPr>
      </w:pPr>
      <w:r>
        <w:rPr>
          <w:sz w:val="24"/>
          <w:szCs w:val="24"/>
        </w:rPr>
        <w:t xml:space="preserve">Model </w:t>
      </w:r>
      <w:r w:rsidRPr="00421D3D">
        <w:rPr>
          <w:sz w:val="24"/>
          <w:szCs w:val="24"/>
        </w:rPr>
        <w:t>competence, honesty, personal responsibility and respect for ot</w:t>
      </w:r>
      <w:r>
        <w:rPr>
          <w:sz w:val="24"/>
          <w:szCs w:val="24"/>
        </w:rPr>
        <w:t>hers in every aspect of the job</w:t>
      </w:r>
    </w:p>
    <w:p w:rsidR="00421D3D" w:rsidRDefault="00421D3D" w:rsidP="00AD14F5">
      <w:pPr>
        <w:rPr>
          <w:rFonts w:ascii="Calibri" w:hAnsi="Calibri"/>
          <w:u w:val="single"/>
        </w:rPr>
      </w:pPr>
    </w:p>
    <w:p w:rsidR="00354246" w:rsidRPr="00354246" w:rsidRDefault="00354246" w:rsidP="00354246">
      <w:pPr>
        <w:rPr>
          <w:rFonts w:ascii="Calibri" w:hAnsi="Calibri"/>
          <w:b/>
        </w:rPr>
      </w:pPr>
      <w:r w:rsidRPr="00EB37E7">
        <w:rPr>
          <w:rFonts w:ascii="Calibri" w:hAnsi="Calibri"/>
          <w:b/>
        </w:rPr>
        <w:t>Essential Duties and Responsibilities:</w:t>
      </w:r>
    </w:p>
    <w:p w:rsidR="00421D3D" w:rsidRPr="00421D3D" w:rsidRDefault="00421D3D" w:rsidP="00421D3D">
      <w:pPr>
        <w:rPr>
          <w:rFonts w:ascii="Calibri" w:hAnsi="Calibri"/>
        </w:rPr>
      </w:pPr>
      <w:r w:rsidRPr="00421D3D">
        <w:rPr>
          <w:rFonts w:ascii="Calibri" w:hAnsi="Calibri"/>
        </w:rPr>
        <w:t>The Islamic Foundation School Teacher:</w:t>
      </w:r>
    </w:p>
    <w:p w:rsidR="00421D3D" w:rsidRPr="00000676" w:rsidRDefault="00421D3D" w:rsidP="00000676">
      <w:pPr>
        <w:pStyle w:val="ListParagraph"/>
        <w:numPr>
          <w:ilvl w:val="0"/>
          <w:numId w:val="2"/>
        </w:numPr>
        <w:spacing w:after="0"/>
        <w:rPr>
          <w:sz w:val="24"/>
          <w:szCs w:val="24"/>
        </w:rPr>
      </w:pPr>
      <w:r w:rsidRPr="00000676">
        <w:rPr>
          <w:sz w:val="24"/>
          <w:szCs w:val="24"/>
        </w:rPr>
        <w:t xml:space="preserve">Establishes and maintains a nurturing environment grounded in the Islamic tradition such that it nurtures young </w:t>
      </w:r>
      <w:r w:rsidR="00000676">
        <w:rPr>
          <w:sz w:val="24"/>
          <w:szCs w:val="24"/>
        </w:rPr>
        <w:t>Muslims’ growth and development</w:t>
      </w:r>
    </w:p>
    <w:p w:rsidR="00421D3D" w:rsidRPr="00000676" w:rsidRDefault="00421D3D" w:rsidP="00000676">
      <w:pPr>
        <w:pStyle w:val="ListParagraph"/>
        <w:numPr>
          <w:ilvl w:val="0"/>
          <w:numId w:val="2"/>
        </w:numPr>
        <w:spacing w:after="0"/>
        <w:rPr>
          <w:sz w:val="24"/>
          <w:szCs w:val="24"/>
        </w:rPr>
      </w:pPr>
      <w:r w:rsidRPr="00000676">
        <w:rPr>
          <w:sz w:val="24"/>
          <w:szCs w:val="24"/>
        </w:rPr>
        <w:t>Displays the highest ethical and professional behavior and standards when working with students, parents and school personne</w:t>
      </w:r>
      <w:r w:rsidR="00000676">
        <w:rPr>
          <w:sz w:val="24"/>
          <w:szCs w:val="24"/>
        </w:rPr>
        <w:t>l</w:t>
      </w:r>
    </w:p>
    <w:p w:rsidR="00421D3D" w:rsidRPr="00000676" w:rsidRDefault="00421D3D" w:rsidP="00000676">
      <w:pPr>
        <w:pStyle w:val="ListParagraph"/>
        <w:numPr>
          <w:ilvl w:val="0"/>
          <w:numId w:val="2"/>
        </w:numPr>
        <w:spacing w:after="0"/>
        <w:rPr>
          <w:sz w:val="24"/>
          <w:szCs w:val="24"/>
        </w:rPr>
      </w:pPr>
      <w:r w:rsidRPr="00000676">
        <w:rPr>
          <w:sz w:val="24"/>
          <w:szCs w:val="24"/>
        </w:rPr>
        <w:t>Serves as a role model for students, dressing professionally, demonstrating the importance and relevance of learning, accepting responsibility, and demonstrating pr</w:t>
      </w:r>
      <w:r w:rsidR="00000676">
        <w:rPr>
          <w:sz w:val="24"/>
          <w:szCs w:val="24"/>
        </w:rPr>
        <w:t>ide in the education profession</w:t>
      </w:r>
    </w:p>
    <w:p w:rsidR="00421D3D" w:rsidRPr="00000676" w:rsidRDefault="00421D3D" w:rsidP="00000676">
      <w:pPr>
        <w:pStyle w:val="ListParagraph"/>
        <w:numPr>
          <w:ilvl w:val="0"/>
          <w:numId w:val="2"/>
        </w:numPr>
        <w:spacing w:after="0"/>
        <w:rPr>
          <w:sz w:val="24"/>
          <w:szCs w:val="24"/>
        </w:rPr>
      </w:pPr>
      <w:r w:rsidRPr="00000676">
        <w:rPr>
          <w:sz w:val="24"/>
          <w:szCs w:val="24"/>
        </w:rPr>
        <w:t xml:space="preserve">Nurtures students to achieve their greatest potential academically, </w:t>
      </w:r>
      <w:r w:rsidR="00000676">
        <w:rPr>
          <w:sz w:val="24"/>
          <w:szCs w:val="24"/>
        </w:rPr>
        <w:t>instructionally and spiritually</w:t>
      </w:r>
    </w:p>
    <w:p w:rsidR="00421D3D" w:rsidRPr="00000676" w:rsidRDefault="00421D3D" w:rsidP="00000676">
      <w:pPr>
        <w:pStyle w:val="ListParagraph"/>
        <w:numPr>
          <w:ilvl w:val="0"/>
          <w:numId w:val="2"/>
        </w:numPr>
        <w:spacing w:after="0"/>
        <w:rPr>
          <w:sz w:val="24"/>
          <w:szCs w:val="24"/>
        </w:rPr>
      </w:pPr>
      <w:r w:rsidRPr="00000676">
        <w:rPr>
          <w:sz w:val="24"/>
          <w:szCs w:val="24"/>
        </w:rPr>
        <w:t>Provides an atmosphere of piety, obedience and ch</w:t>
      </w:r>
      <w:r w:rsidR="00000676">
        <w:rPr>
          <w:sz w:val="24"/>
          <w:szCs w:val="24"/>
        </w:rPr>
        <w:t>arity throughout the school day</w:t>
      </w:r>
    </w:p>
    <w:p w:rsidR="00421D3D" w:rsidRPr="00000676" w:rsidRDefault="00421D3D" w:rsidP="00000676">
      <w:pPr>
        <w:pStyle w:val="ListParagraph"/>
        <w:numPr>
          <w:ilvl w:val="0"/>
          <w:numId w:val="2"/>
        </w:numPr>
        <w:spacing w:after="0"/>
        <w:rPr>
          <w:sz w:val="24"/>
          <w:szCs w:val="24"/>
        </w:rPr>
      </w:pPr>
      <w:r w:rsidRPr="00000676">
        <w:rPr>
          <w:sz w:val="24"/>
          <w:szCs w:val="24"/>
        </w:rPr>
        <w:t>Administers and develops subject specific assessments for the purpose of assessing student competency levels and/or devel</w:t>
      </w:r>
      <w:r w:rsidR="00000676">
        <w:rPr>
          <w:sz w:val="24"/>
          <w:szCs w:val="24"/>
        </w:rPr>
        <w:t>oping individual learning plans</w:t>
      </w:r>
    </w:p>
    <w:p w:rsidR="00421D3D" w:rsidRPr="00000676" w:rsidRDefault="00421D3D" w:rsidP="00000676">
      <w:pPr>
        <w:pStyle w:val="ListParagraph"/>
        <w:numPr>
          <w:ilvl w:val="0"/>
          <w:numId w:val="2"/>
        </w:numPr>
        <w:spacing w:after="0"/>
        <w:rPr>
          <w:sz w:val="24"/>
          <w:szCs w:val="24"/>
        </w:rPr>
      </w:pPr>
      <w:r w:rsidRPr="00000676">
        <w:rPr>
          <w:sz w:val="24"/>
          <w:szCs w:val="24"/>
        </w:rPr>
        <w:t>Advises parents and/or legal guardians of student progress for the purpose of communicating expectations, student's achievements, developing methods for improvement and reinforcing classroo</w:t>
      </w:r>
      <w:r w:rsidR="00000676">
        <w:rPr>
          <w:sz w:val="24"/>
          <w:szCs w:val="24"/>
        </w:rPr>
        <w:t>m goals in the home environment</w:t>
      </w:r>
    </w:p>
    <w:p w:rsidR="00421D3D" w:rsidRPr="00000676" w:rsidRDefault="00421D3D" w:rsidP="00000676">
      <w:pPr>
        <w:pStyle w:val="ListParagraph"/>
        <w:numPr>
          <w:ilvl w:val="0"/>
          <w:numId w:val="2"/>
        </w:numPr>
        <w:spacing w:after="0"/>
        <w:rPr>
          <w:sz w:val="24"/>
          <w:szCs w:val="24"/>
        </w:rPr>
      </w:pPr>
      <w:r w:rsidRPr="00000676">
        <w:rPr>
          <w:sz w:val="24"/>
          <w:szCs w:val="24"/>
        </w:rPr>
        <w:t>Assesses student progress towards objectives, expectations, and goals for purpose of providing feedback to stude</w:t>
      </w:r>
      <w:r w:rsidR="00000676">
        <w:rPr>
          <w:sz w:val="24"/>
          <w:szCs w:val="24"/>
        </w:rPr>
        <w:t>nts, parents and administration</w:t>
      </w:r>
    </w:p>
    <w:p w:rsidR="00421D3D" w:rsidRPr="00000676" w:rsidRDefault="00421D3D" w:rsidP="00000676">
      <w:pPr>
        <w:pStyle w:val="ListParagraph"/>
        <w:numPr>
          <w:ilvl w:val="0"/>
          <w:numId w:val="2"/>
        </w:numPr>
        <w:spacing w:after="0"/>
        <w:rPr>
          <w:sz w:val="24"/>
          <w:szCs w:val="24"/>
        </w:rPr>
      </w:pPr>
      <w:r w:rsidRPr="00000676">
        <w:rPr>
          <w:sz w:val="24"/>
          <w:szCs w:val="24"/>
        </w:rPr>
        <w:t>Collaborates with instructional staff, other school personnel, parents and a variety of community resources for purpose of improving the overall quality of student outcomes, achieving established classroom objectives in support</w:t>
      </w:r>
      <w:r w:rsidR="00000676">
        <w:rPr>
          <w:sz w:val="24"/>
          <w:szCs w:val="24"/>
        </w:rPr>
        <w:t xml:space="preserve"> of the school improvement plan</w:t>
      </w:r>
    </w:p>
    <w:p w:rsidR="00421D3D" w:rsidRPr="00000676" w:rsidRDefault="00421D3D" w:rsidP="00000676">
      <w:pPr>
        <w:pStyle w:val="ListParagraph"/>
        <w:numPr>
          <w:ilvl w:val="0"/>
          <w:numId w:val="2"/>
        </w:numPr>
        <w:spacing w:after="0"/>
        <w:rPr>
          <w:sz w:val="24"/>
          <w:szCs w:val="24"/>
        </w:rPr>
      </w:pPr>
      <w:r w:rsidRPr="00000676">
        <w:rPr>
          <w:sz w:val="24"/>
          <w:szCs w:val="24"/>
        </w:rPr>
        <w:lastRenderedPageBreak/>
        <w:t>Counsels students for purpose of improving performance, health status, problem solving techniques a</w:t>
      </w:r>
      <w:r w:rsidR="00000676">
        <w:rPr>
          <w:sz w:val="24"/>
          <w:szCs w:val="24"/>
        </w:rPr>
        <w:t>nd a variety of personal issues</w:t>
      </w:r>
    </w:p>
    <w:p w:rsidR="00421D3D" w:rsidRPr="00000676" w:rsidRDefault="00421D3D" w:rsidP="00000676">
      <w:pPr>
        <w:pStyle w:val="ListParagraph"/>
        <w:numPr>
          <w:ilvl w:val="0"/>
          <w:numId w:val="2"/>
        </w:numPr>
        <w:spacing w:after="0"/>
        <w:rPr>
          <w:sz w:val="24"/>
          <w:szCs w:val="24"/>
        </w:rPr>
      </w:pPr>
      <w:r w:rsidRPr="00000676">
        <w:rPr>
          <w:sz w:val="24"/>
          <w:szCs w:val="24"/>
        </w:rPr>
        <w:t xml:space="preserve">Enforces uniform policy and appearance policy </w:t>
      </w:r>
      <w:r w:rsidR="00000676">
        <w:rPr>
          <w:sz w:val="24"/>
          <w:szCs w:val="24"/>
        </w:rPr>
        <w:t xml:space="preserve">in order to ensure </w:t>
      </w:r>
      <w:r w:rsidRPr="00000676">
        <w:rPr>
          <w:sz w:val="24"/>
          <w:szCs w:val="24"/>
        </w:rPr>
        <w:t>a school environment that is focused on group spiritual and academic achievement rat</w:t>
      </w:r>
      <w:r w:rsidR="00000676">
        <w:rPr>
          <w:sz w:val="24"/>
          <w:szCs w:val="24"/>
        </w:rPr>
        <w:t>her than on individuals</w:t>
      </w:r>
    </w:p>
    <w:p w:rsidR="00421D3D" w:rsidRPr="00000676" w:rsidRDefault="00421D3D" w:rsidP="00000676">
      <w:pPr>
        <w:pStyle w:val="ListParagraph"/>
        <w:numPr>
          <w:ilvl w:val="0"/>
          <w:numId w:val="2"/>
        </w:numPr>
        <w:spacing w:after="0"/>
        <w:rPr>
          <w:sz w:val="24"/>
          <w:szCs w:val="24"/>
        </w:rPr>
      </w:pPr>
      <w:r w:rsidRPr="00000676">
        <w:rPr>
          <w:sz w:val="24"/>
          <w:szCs w:val="24"/>
        </w:rPr>
        <w:t>Demonstrate and differentiate methods required to perform classroom and/or subject specific assignments for purpose of providing an effective program that addressing</w:t>
      </w:r>
      <w:r w:rsidR="00000676">
        <w:rPr>
          <w:sz w:val="24"/>
          <w:szCs w:val="24"/>
        </w:rPr>
        <w:t xml:space="preserve"> individual student requirement</w:t>
      </w:r>
    </w:p>
    <w:p w:rsidR="00421D3D" w:rsidRPr="00000676" w:rsidRDefault="00421D3D" w:rsidP="00000676">
      <w:pPr>
        <w:pStyle w:val="ListParagraph"/>
        <w:numPr>
          <w:ilvl w:val="0"/>
          <w:numId w:val="2"/>
        </w:numPr>
        <w:spacing w:after="0"/>
        <w:rPr>
          <w:sz w:val="24"/>
          <w:szCs w:val="24"/>
        </w:rPr>
      </w:pPr>
      <w:r w:rsidRPr="00000676">
        <w:rPr>
          <w:sz w:val="24"/>
          <w:szCs w:val="24"/>
        </w:rPr>
        <w:t>Instruct students for purpose of improving their success in academics th</w:t>
      </w:r>
      <w:r w:rsidR="00000676">
        <w:rPr>
          <w:sz w:val="24"/>
          <w:szCs w:val="24"/>
        </w:rPr>
        <w:t>rough a defined course of study</w:t>
      </w:r>
    </w:p>
    <w:p w:rsidR="00421D3D" w:rsidRPr="00000676" w:rsidRDefault="00421D3D" w:rsidP="00000676">
      <w:pPr>
        <w:pStyle w:val="ListParagraph"/>
        <w:numPr>
          <w:ilvl w:val="0"/>
          <w:numId w:val="2"/>
        </w:numPr>
        <w:spacing w:after="0"/>
        <w:rPr>
          <w:sz w:val="24"/>
          <w:szCs w:val="24"/>
        </w:rPr>
      </w:pPr>
      <w:r w:rsidRPr="00000676">
        <w:rPr>
          <w:sz w:val="24"/>
          <w:szCs w:val="24"/>
        </w:rPr>
        <w:t>Manages student behavior for purpose of providing a safe a</w:t>
      </w:r>
      <w:r w:rsidR="00000676">
        <w:rPr>
          <w:sz w:val="24"/>
          <w:szCs w:val="24"/>
        </w:rPr>
        <w:t>nd optimal learning environment</w:t>
      </w:r>
    </w:p>
    <w:p w:rsidR="00421D3D" w:rsidRPr="00000676" w:rsidRDefault="00421D3D" w:rsidP="00000676">
      <w:pPr>
        <w:pStyle w:val="ListParagraph"/>
        <w:numPr>
          <w:ilvl w:val="0"/>
          <w:numId w:val="2"/>
        </w:numPr>
        <w:spacing w:after="0"/>
        <w:rPr>
          <w:sz w:val="24"/>
          <w:szCs w:val="24"/>
        </w:rPr>
      </w:pPr>
      <w:r w:rsidRPr="00000676">
        <w:rPr>
          <w:sz w:val="24"/>
          <w:szCs w:val="24"/>
        </w:rPr>
        <w:t>Monitors students in a variety of educational environments (e.g. classroom, school grounds, hallways, restrooms, field trips, etc.) for purpose of providing a safe an</w:t>
      </w:r>
      <w:r w:rsidR="00000676">
        <w:rPr>
          <w:sz w:val="24"/>
          <w:szCs w:val="24"/>
        </w:rPr>
        <w:t>d positive learning environment</w:t>
      </w:r>
    </w:p>
    <w:p w:rsidR="00421D3D" w:rsidRPr="00000676" w:rsidRDefault="00421D3D" w:rsidP="00000676">
      <w:pPr>
        <w:pStyle w:val="ListParagraph"/>
        <w:numPr>
          <w:ilvl w:val="0"/>
          <w:numId w:val="2"/>
        </w:numPr>
        <w:spacing w:after="0"/>
        <w:rPr>
          <w:sz w:val="24"/>
          <w:szCs w:val="24"/>
        </w:rPr>
      </w:pPr>
      <w:r w:rsidRPr="00000676">
        <w:rPr>
          <w:sz w:val="24"/>
          <w:szCs w:val="24"/>
        </w:rPr>
        <w:t>Participates in meetings and professional development activities for the purpose of conveying and gathering informatio</w:t>
      </w:r>
      <w:r w:rsidR="00000676">
        <w:rPr>
          <w:sz w:val="24"/>
          <w:szCs w:val="24"/>
        </w:rPr>
        <w:t>n required to perform functions</w:t>
      </w:r>
    </w:p>
    <w:p w:rsidR="00421D3D" w:rsidRPr="00000676" w:rsidRDefault="00421D3D" w:rsidP="00000676">
      <w:pPr>
        <w:pStyle w:val="ListParagraph"/>
        <w:numPr>
          <w:ilvl w:val="0"/>
          <w:numId w:val="2"/>
        </w:numPr>
        <w:spacing w:after="0"/>
        <w:rPr>
          <w:sz w:val="24"/>
          <w:szCs w:val="24"/>
        </w:rPr>
      </w:pPr>
      <w:r w:rsidRPr="00000676">
        <w:rPr>
          <w:sz w:val="24"/>
          <w:szCs w:val="24"/>
        </w:rPr>
        <w:t>Prepares a variety of reports (e.g. grades, lesson plans following scope and sequence, correspondence with parents and students, examinations and quizzes, attendance, anecdotal records, etc.) for the purpose of documenting student progress an</w:t>
      </w:r>
      <w:r w:rsidR="00000676">
        <w:rPr>
          <w:sz w:val="24"/>
          <w:szCs w:val="24"/>
        </w:rPr>
        <w:t>d meeting mandated requirements</w:t>
      </w:r>
    </w:p>
    <w:p w:rsidR="00421D3D" w:rsidRPr="00000676" w:rsidRDefault="00421D3D" w:rsidP="00000676">
      <w:pPr>
        <w:pStyle w:val="ListParagraph"/>
        <w:numPr>
          <w:ilvl w:val="0"/>
          <w:numId w:val="2"/>
        </w:numPr>
        <w:spacing w:after="0"/>
        <w:rPr>
          <w:sz w:val="24"/>
          <w:szCs w:val="24"/>
        </w:rPr>
      </w:pPr>
      <w:r w:rsidRPr="00000676">
        <w:rPr>
          <w:sz w:val="24"/>
          <w:szCs w:val="24"/>
        </w:rPr>
        <w:t xml:space="preserve">Reports incidents (e.g. fights, suspected child abuse, suspected substance abuse, harassment, zero tolerance offenses etc.) for the purpose of maintaining personal safety of students, providing a positive learning environment and adhering </w:t>
      </w:r>
      <w:r w:rsidR="00000676">
        <w:rPr>
          <w:sz w:val="24"/>
          <w:szCs w:val="24"/>
        </w:rPr>
        <w:t>to state law and board policies</w:t>
      </w:r>
    </w:p>
    <w:p w:rsidR="00421D3D" w:rsidRPr="00000676" w:rsidRDefault="00421D3D" w:rsidP="00000676">
      <w:pPr>
        <w:pStyle w:val="ListParagraph"/>
        <w:numPr>
          <w:ilvl w:val="0"/>
          <w:numId w:val="2"/>
        </w:numPr>
        <w:spacing w:after="0"/>
        <w:rPr>
          <w:sz w:val="24"/>
          <w:szCs w:val="24"/>
        </w:rPr>
      </w:pPr>
      <w:r w:rsidRPr="00000676">
        <w:rPr>
          <w:sz w:val="24"/>
          <w:szCs w:val="24"/>
        </w:rPr>
        <w:t>Responds to emergency situations for the purpose of resolving immediate safety concerns and directing to appropriate personnel for resolution.</w:t>
      </w:r>
    </w:p>
    <w:p w:rsidR="00421D3D" w:rsidRPr="00000676" w:rsidRDefault="00421D3D" w:rsidP="00000676">
      <w:pPr>
        <w:pStyle w:val="ListParagraph"/>
        <w:numPr>
          <w:ilvl w:val="0"/>
          <w:numId w:val="2"/>
        </w:numPr>
        <w:spacing w:after="0"/>
        <w:rPr>
          <w:sz w:val="24"/>
          <w:szCs w:val="24"/>
        </w:rPr>
      </w:pPr>
      <w:r w:rsidRPr="00000676">
        <w:rPr>
          <w:sz w:val="24"/>
          <w:szCs w:val="24"/>
        </w:rPr>
        <w:t xml:space="preserve">On regular school days, teachers are expected to be in school by 7:45 a.m. and to remain until 4:00 p.m. or later if there are specific after-school meetings or commitments such as Curriculum Night, Open </w:t>
      </w:r>
      <w:r w:rsidR="00000676">
        <w:rPr>
          <w:sz w:val="24"/>
          <w:szCs w:val="24"/>
        </w:rPr>
        <w:t>House and Graduation Ceremonies;</w:t>
      </w:r>
      <w:r w:rsidRPr="00000676">
        <w:rPr>
          <w:sz w:val="24"/>
          <w:szCs w:val="24"/>
        </w:rPr>
        <w:t xml:space="preserve"> </w:t>
      </w:r>
      <w:r w:rsidR="00000676">
        <w:rPr>
          <w:sz w:val="24"/>
          <w:szCs w:val="24"/>
        </w:rPr>
        <w:t>t</w:t>
      </w:r>
      <w:r w:rsidRPr="00000676">
        <w:rPr>
          <w:sz w:val="24"/>
          <w:szCs w:val="24"/>
        </w:rPr>
        <w:t>he teacher will hold a minimum of one hour academic support session p</w:t>
      </w:r>
      <w:r w:rsidR="00000676">
        <w:rPr>
          <w:sz w:val="24"/>
          <w:szCs w:val="24"/>
        </w:rPr>
        <w:t>er week before or after school</w:t>
      </w:r>
    </w:p>
    <w:p w:rsidR="00421D3D" w:rsidRPr="00000676" w:rsidRDefault="00421D3D" w:rsidP="00000676">
      <w:pPr>
        <w:pStyle w:val="ListParagraph"/>
        <w:numPr>
          <w:ilvl w:val="0"/>
          <w:numId w:val="2"/>
        </w:numPr>
        <w:spacing w:after="0"/>
        <w:rPr>
          <w:sz w:val="24"/>
          <w:szCs w:val="24"/>
        </w:rPr>
      </w:pPr>
      <w:r w:rsidRPr="00000676">
        <w:rPr>
          <w:sz w:val="24"/>
          <w:szCs w:val="24"/>
        </w:rPr>
        <w:t>The administration reserves the right to visit and observe classes at any time and to prepare evaluation reports</w:t>
      </w:r>
      <w:r w:rsidR="00000676">
        <w:rPr>
          <w:sz w:val="24"/>
          <w:szCs w:val="24"/>
        </w:rPr>
        <w:t xml:space="preserve"> based in part on these visits</w:t>
      </w:r>
    </w:p>
    <w:p w:rsidR="00421D3D" w:rsidRPr="00000676" w:rsidRDefault="00421D3D" w:rsidP="00000676">
      <w:pPr>
        <w:pStyle w:val="ListParagraph"/>
        <w:numPr>
          <w:ilvl w:val="0"/>
          <w:numId w:val="2"/>
        </w:numPr>
        <w:spacing w:after="0"/>
        <w:rPr>
          <w:sz w:val="24"/>
          <w:szCs w:val="24"/>
        </w:rPr>
      </w:pPr>
      <w:r w:rsidRPr="00000676">
        <w:rPr>
          <w:sz w:val="24"/>
          <w:szCs w:val="24"/>
        </w:rPr>
        <w:t>Teachers are responsible for the well-being and safety of the students. This includes the IFS campus including but not limited to: classrooms, playground, lunchroom, hallways, any school sponsored activities and the mosque. Students ar</w:t>
      </w:r>
      <w:r w:rsidR="00000676">
        <w:rPr>
          <w:sz w:val="24"/>
          <w:szCs w:val="24"/>
        </w:rPr>
        <w:t>e never to be left unsupervised</w:t>
      </w:r>
    </w:p>
    <w:p w:rsidR="00421D3D" w:rsidRPr="00000676" w:rsidRDefault="00421D3D" w:rsidP="00D5713C">
      <w:pPr>
        <w:pStyle w:val="ListParagraph"/>
        <w:numPr>
          <w:ilvl w:val="0"/>
          <w:numId w:val="2"/>
        </w:numPr>
        <w:spacing w:after="0"/>
        <w:rPr>
          <w:sz w:val="24"/>
          <w:szCs w:val="24"/>
        </w:rPr>
      </w:pPr>
      <w:r w:rsidRPr="00000676">
        <w:rPr>
          <w:sz w:val="24"/>
          <w:szCs w:val="24"/>
        </w:rPr>
        <w:t xml:space="preserve">Preparation periods, the time before classes begin and after they end are to be dedicated towards on site preparation for classroom instruction and </w:t>
      </w:r>
      <w:r w:rsidR="00D5713C">
        <w:rPr>
          <w:sz w:val="24"/>
          <w:szCs w:val="24"/>
        </w:rPr>
        <w:t>other school related activities – a</w:t>
      </w:r>
      <w:r w:rsidRPr="00000676">
        <w:rPr>
          <w:sz w:val="24"/>
          <w:szCs w:val="24"/>
        </w:rPr>
        <w:t xml:space="preserve">ny other use of these times </w:t>
      </w:r>
      <w:r w:rsidR="00D5713C">
        <w:rPr>
          <w:sz w:val="24"/>
          <w:szCs w:val="24"/>
        </w:rPr>
        <w:t xml:space="preserve">shall </w:t>
      </w:r>
      <w:r w:rsidRPr="00000676">
        <w:rPr>
          <w:sz w:val="24"/>
          <w:szCs w:val="24"/>
        </w:rPr>
        <w:t xml:space="preserve">be done with the prior </w:t>
      </w:r>
      <w:r w:rsidR="00D5713C">
        <w:rPr>
          <w:sz w:val="24"/>
          <w:szCs w:val="24"/>
        </w:rPr>
        <w:t>approval of the administration</w:t>
      </w:r>
    </w:p>
    <w:p w:rsidR="00421D3D" w:rsidRPr="00000676" w:rsidRDefault="00421D3D" w:rsidP="00000676">
      <w:pPr>
        <w:pStyle w:val="ListParagraph"/>
        <w:numPr>
          <w:ilvl w:val="0"/>
          <w:numId w:val="2"/>
        </w:numPr>
        <w:spacing w:after="0"/>
        <w:rPr>
          <w:sz w:val="24"/>
          <w:szCs w:val="24"/>
        </w:rPr>
      </w:pPr>
      <w:r w:rsidRPr="00000676">
        <w:rPr>
          <w:sz w:val="24"/>
          <w:szCs w:val="24"/>
        </w:rPr>
        <w:t xml:space="preserve">Maintain and update gradebooks and RW teacher/course pages on a regular basis. </w:t>
      </w:r>
    </w:p>
    <w:p w:rsidR="00421D3D" w:rsidRPr="00000676" w:rsidRDefault="00421D3D" w:rsidP="00000676">
      <w:pPr>
        <w:pStyle w:val="ListParagraph"/>
        <w:numPr>
          <w:ilvl w:val="0"/>
          <w:numId w:val="2"/>
        </w:numPr>
        <w:spacing w:after="0"/>
        <w:rPr>
          <w:sz w:val="24"/>
          <w:szCs w:val="24"/>
        </w:rPr>
      </w:pPr>
      <w:r w:rsidRPr="00000676">
        <w:rPr>
          <w:sz w:val="24"/>
          <w:szCs w:val="24"/>
        </w:rPr>
        <w:lastRenderedPageBreak/>
        <w:t>In addition to the duties stated above, Teacher shall perform such further and other duties required by the school assign</w:t>
      </w:r>
      <w:r w:rsidR="00D5713C">
        <w:rPr>
          <w:sz w:val="24"/>
          <w:szCs w:val="24"/>
        </w:rPr>
        <w:t>ed by the school administration</w:t>
      </w:r>
    </w:p>
    <w:p w:rsidR="00AD14F5" w:rsidRPr="00EB37E7" w:rsidRDefault="00AD14F5" w:rsidP="00AD14F5">
      <w:pPr>
        <w:rPr>
          <w:rFonts w:ascii="Calibri" w:hAnsi="Calibri"/>
        </w:rPr>
      </w:pPr>
    </w:p>
    <w:p w:rsidR="00AD14F5" w:rsidRPr="00EB37E7" w:rsidRDefault="00AD14F5" w:rsidP="00AD14F5">
      <w:pPr>
        <w:rPr>
          <w:rFonts w:ascii="Calibri" w:hAnsi="Calibri"/>
          <w:b/>
        </w:rPr>
      </w:pPr>
      <w:r w:rsidRPr="00EB37E7">
        <w:rPr>
          <w:rFonts w:ascii="Calibri" w:hAnsi="Calibri"/>
          <w:b/>
        </w:rPr>
        <w:t>Disclaimer</w:t>
      </w:r>
    </w:p>
    <w:p w:rsidR="00AD14F5" w:rsidRPr="00EB37E7" w:rsidRDefault="00AD14F5" w:rsidP="00AD14F5">
      <w:pPr>
        <w:rPr>
          <w:rFonts w:ascii="Calibri" w:hAnsi="Calibri"/>
        </w:rPr>
      </w:pPr>
      <w:r w:rsidRPr="00EB37E7">
        <w:rPr>
          <w:rFonts w:ascii="Calibri" w:hAnsi="Calibri"/>
        </w:rPr>
        <w:t xml:space="preserve">The above statements are intended to describe the general nature and level of work being performed by people assigned to this job. They are not intended to be an exhaustive list of all responsibilities, duties and skills required of personnel so classified. </w:t>
      </w:r>
    </w:p>
    <w:p w:rsidR="00AD14F5" w:rsidRDefault="00AD14F5" w:rsidP="00AD14F5">
      <w:pPr>
        <w:rPr>
          <w:rFonts w:ascii="Calibri" w:hAnsi="Calibri"/>
        </w:rPr>
      </w:pPr>
    </w:p>
    <w:p w:rsidR="0079738D" w:rsidRPr="0079738D" w:rsidRDefault="0079738D" w:rsidP="0079738D">
      <w:pPr>
        <w:rPr>
          <w:rFonts w:ascii="Calibri" w:hAnsi="Calibri"/>
          <w:b/>
          <w:bCs/>
        </w:rPr>
      </w:pPr>
      <w:r w:rsidRPr="0079738D">
        <w:rPr>
          <w:rFonts w:ascii="Calibri" w:hAnsi="Calibri"/>
          <w:b/>
          <w:bCs/>
        </w:rPr>
        <w:t>Qualities expected from the role</w:t>
      </w:r>
    </w:p>
    <w:p w:rsidR="0079738D" w:rsidRPr="0079738D" w:rsidRDefault="0079738D" w:rsidP="0079738D">
      <w:pPr>
        <w:rPr>
          <w:rFonts w:ascii="Calibri" w:hAnsi="Calibri"/>
        </w:rPr>
      </w:pPr>
      <w:r w:rsidRPr="0079738D">
        <w:rPr>
          <w:rFonts w:ascii="Calibri" w:hAnsi="Calibri"/>
        </w:rPr>
        <w:t xml:space="preserve">IFS teachers must have the following qualities: </w:t>
      </w:r>
    </w:p>
    <w:p w:rsidR="0079738D" w:rsidRPr="0079738D" w:rsidRDefault="0079738D" w:rsidP="0079738D">
      <w:pPr>
        <w:pStyle w:val="ListParagraph"/>
        <w:numPr>
          <w:ilvl w:val="0"/>
          <w:numId w:val="2"/>
        </w:numPr>
        <w:spacing w:after="0"/>
        <w:rPr>
          <w:sz w:val="24"/>
          <w:szCs w:val="24"/>
        </w:rPr>
      </w:pPr>
      <w:r w:rsidRPr="0079738D">
        <w:rPr>
          <w:sz w:val="24"/>
          <w:szCs w:val="24"/>
        </w:rPr>
        <w:t xml:space="preserve">High expectations - believe deeply that all students can learn and succeed </w:t>
      </w:r>
    </w:p>
    <w:p w:rsidR="0079738D" w:rsidRPr="0079738D" w:rsidRDefault="0079738D" w:rsidP="0079738D">
      <w:pPr>
        <w:pStyle w:val="ListParagraph"/>
        <w:numPr>
          <w:ilvl w:val="0"/>
          <w:numId w:val="2"/>
        </w:numPr>
        <w:spacing w:after="0"/>
        <w:rPr>
          <w:sz w:val="24"/>
          <w:szCs w:val="24"/>
        </w:rPr>
      </w:pPr>
      <w:r w:rsidRPr="0079738D">
        <w:rPr>
          <w:sz w:val="24"/>
          <w:szCs w:val="24"/>
        </w:rPr>
        <w:t xml:space="preserve">Team player - communicate openly and honestly with IFS staff members </w:t>
      </w:r>
    </w:p>
    <w:p w:rsidR="0079738D" w:rsidRPr="0079738D" w:rsidRDefault="0079738D" w:rsidP="0079738D">
      <w:pPr>
        <w:pStyle w:val="ListParagraph"/>
        <w:numPr>
          <w:ilvl w:val="0"/>
          <w:numId w:val="2"/>
        </w:numPr>
        <w:spacing w:after="0"/>
        <w:rPr>
          <w:sz w:val="24"/>
          <w:szCs w:val="24"/>
        </w:rPr>
      </w:pPr>
      <w:r w:rsidRPr="0079738D">
        <w:rPr>
          <w:sz w:val="24"/>
          <w:szCs w:val="24"/>
        </w:rPr>
        <w:t xml:space="preserve">Optimistic attitude - demonstrate the resiliency needed to excel </w:t>
      </w:r>
    </w:p>
    <w:p w:rsidR="0079738D" w:rsidRPr="0079738D" w:rsidRDefault="0079738D" w:rsidP="0079738D">
      <w:pPr>
        <w:pStyle w:val="ListParagraph"/>
        <w:numPr>
          <w:ilvl w:val="0"/>
          <w:numId w:val="2"/>
        </w:numPr>
        <w:spacing w:after="0"/>
        <w:rPr>
          <w:sz w:val="24"/>
          <w:szCs w:val="24"/>
        </w:rPr>
      </w:pPr>
      <w:r w:rsidRPr="0079738D">
        <w:rPr>
          <w:sz w:val="24"/>
          <w:szCs w:val="24"/>
        </w:rPr>
        <w:t xml:space="preserve">Inspiring and motivating to others - build and lead positive relationships with key stakeholders </w:t>
      </w:r>
    </w:p>
    <w:p w:rsidR="0079738D" w:rsidRPr="0079738D" w:rsidRDefault="0079738D" w:rsidP="0079738D">
      <w:pPr>
        <w:pStyle w:val="ListParagraph"/>
        <w:numPr>
          <w:ilvl w:val="0"/>
          <w:numId w:val="2"/>
        </w:numPr>
        <w:spacing w:after="0"/>
        <w:rPr>
          <w:sz w:val="24"/>
          <w:szCs w:val="24"/>
        </w:rPr>
      </w:pPr>
      <w:r w:rsidRPr="0079738D">
        <w:rPr>
          <w:sz w:val="24"/>
          <w:szCs w:val="24"/>
        </w:rPr>
        <w:t>Reflective and dedicated to personal growth - strive to be the change you wish to see in the world</w:t>
      </w:r>
    </w:p>
    <w:p w:rsidR="0079738D" w:rsidRDefault="0079738D" w:rsidP="00AD14F5">
      <w:pPr>
        <w:rPr>
          <w:rFonts w:ascii="Calibri" w:hAnsi="Calibri"/>
        </w:rPr>
      </w:pPr>
    </w:p>
    <w:p w:rsidR="00725068" w:rsidRPr="00725068" w:rsidRDefault="00725068" w:rsidP="00725068">
      <w:pPr>
        <w:rPr>
          <w:rFonts w:ascii="Calibri" w:hAnsi="Calibri"/>
          <w:b/>
          <w:bCs/>
        </w:rPr>
      </w:pPr>
      <w:r w:rsidRPr="00725068">
        <w:rPr>
          <w:rFonts w:ascii="Calibri" w:hAnsi="Calibri"/>
          <w:b/>
          <w:bCs/>
        </w:rPr>
        <w:t>Knowledge, skills and abilities</w:t>
      </w:r>
    </w:p>
    <w:p w:rsidR="00725068" w:rsidRPr="00725068" w:rsidRDefault="00725068" w:rsidP="00725068">
      <w:pPr>
        <w:pStyle w:val="ListParagraph"/>
        <w:numPr>
          <w:ilvl w:val="0"/>
          <w:numId w:val="2"/>
        </w:numPr>
        <w:spacing w:after="0"/>
        <w:rPr>
          <w:sz w:val="24"/>
          <w:szCs w:val="24"/>
        </w:rPr>
      </w:pPr>
      <w:r w:rsidRPr="00725068">
        <w:rPr>
          <w:sz w:val="24"/>
          <w:szCs w:val="24"/>
        </w:rPr>
        <w:t>Ability to constantly monitor the safety and well-being of students, particularly when student is partici</w:t>
      </w:r>
      <w:r>
        <w:rPr>
          <w:sz w:val="24"/>
          <w:szCs w:val="24"/>
        </w:rPr>
        <w:t>pating in an inclusive activity</w:t>
      </w:r>
    </w:p>
    <w:p w:rsidR="00725068" w:rsidRPr="00725068" w:rsidRDefault="00725068" w:rsidP="00725068">
      <w:pPr>
        <w:pStyle w:val="ListParagraph"/>
        <w:numPr>
          <w:ilvl w:val="0"/>
          <w:numId w:val="2"/>
        </w:numPr>
        <w:spacing w:after="0"/>
        <w:rPr>
          <w:sz w:val="24"/>
          <w:szCs w:val="24"/>
        </w:rPr>
      </w:pPr>
      <w:r>
        <w:rPr>
          <w:sz w:val="24"/>
          <w:szCs w:val="24"/>
        </w:rPr>
        <w:t>Ability to motivate students</w:t>
      </w:r>
    </w:p>
    <w:p w:rsidR="00725068" w:rsidRPr="00725068" w:rsidRDefault="00725068" w:rsidP="00725068">
      <w:pPr>
        <w:pStyle w:val="ListParagraph"/>
        <w:numPr>
          <w:ilvl w:val="0"/>
          <w:numId w:val="2"/>
        </w:numPr>
        <w:spacing w:after="0"/>
        <w:rPr>
          <w:sz w:val="24"/>
          <w:szCs w:val="24"/>
        </w:rPr>
      </w:pPr>
      <w:r w:rsidRPr="00725068">
        <w:rPr>
          <w:sz w:val="24"/>
          <w:szCs w:val="24"/>
        </w:rPr>
        <w:t xml:space="preserve">Ability to maintain </w:t>
      </w:r>
      <w:r>
        <w:rPr>
          <w:sz w:val="24"/>
          <w:szCs w:val="24"/>
        </w:rPr>
        <w:t>a clean and orderly environment</w:t>
      </w:r>
    </w:p>
    <w:p w:rsidR="00725068" w:rsidRPr="00725068" w:rsidRDefault="00725068" w:rsidP="00725068">
      <w:pPr>
        <w:pStyle w:val="ListParagraph"/>
        <w:numPr>
          <w:ilvl w:val="0"/>
          <w:numId w:val="2"/>
        </w:numPr>
        <w:spacing w:after="0"/>
        <w:rPr>
          <w:sz w:val="24"/>
          <w:szCs w:val="24"/>
        </w:rPr>
      </w:pPr>
      <w:r w:rsidRPr="00725068">
        <w:rPr>
          <w:sz w:val="24"/>
          <w:szCs w:val="24"/>
        </w:rPr>
        <w:t xml:space="preserve">Ability to </w:t>
      </w:r>
      <w:r>
        <w:rPr>
          <w:sz w:val="24"/>
          <w:szCs w:val="24"/>
        </w:rPr>
        <w:t>perform general clerical duties</w:t>
      </w:r>
    </w:p>
    <w:p w:rsidR="00725068" w:rsidRPr="00725068" w:rsidRDefault="00725068" w:rsidP="00725068">
      <w:pPr>
        <w:pStyle w:val="ListParagraph"/>
        <w:numPr>
          <w:ilvl w:val="0"/>
          <w:numId w:val="2"/>
        </w:numPr>
        <w:spacing w:after="0"/>
        <w:rPr>
          <w:sz w:val="24"/>
          <w:szCs w:val="24"/>
        </w:rPr>
      </w:pPr>
      <w:r w:rsidRPr="00725068">
        <w:rPr>
          <w:sz w:val="24"/>
          <w:szCs w:val="24"/>
        </w:rPr>
        <w:t>Ability to maintain orde</w:t>
      </w:r>
      <w:r>
        <w:rPr>
          <w:sz w:val="24"/>
          <w:szCs w:val="24"/>
        </w:rPr>
        <w:t>r and discipline in a classroom</w:t>
      </w:r>
    </w:p>
    <w:p w:rsidR="00725068" w:rsidRPr="00725068" w:rsidRDefault="00725068" w:rsidP="00725068">
      <w:pPr>
        <w:pStyle w:val="ListParagraph"/>
        <w:numPr>
          <w:ilvl w:val="0"/>
          <w:numId w:val="2"/>
        </w:numPr>
        <w:spacing w:after="0"/>
        <w:rPr>
          <w:sz w:val="24"/>
          <w:szCs w:val="24"/>
        </w:rPr>
      </w:pPr>
      <w:r w:rsidRPr="00725068">
        <w:rPr>
          <w:sz w:val="24"/>
          <w:szCs w:val="24"/>
        </w:rPr>
        <w:t>Ability to</w:t>
      </w:r>
      <w:r>
        <w:rPr>
          <w:sz w:val="24"/>
          <w:szCs w:val="24"/>
        </w:rPr>
        <w:t xml:space="preserve"> operate common office machines</w:t>
      </w:r>
    </w:p>
    <w:p w:rsidR="00725068" w:rsidRPr="00725068" w:rsidRDefault="00725068" w:rsidP="00725068">
      <w:pPr>
        <w:pStyle w:val="ListParagraph"/>
        <w:numPr>
          <w:ilvl w:val="0"/>
          <w:numId w:val="2"/>
        </w:numPr>
        <w:spacing w:after="0"/>
        <w:rPr>
          <w:sz w:val="24"/>
          <w:szCs w:val="24"/>
        </w:rPr>
      </w:pPr>
      <w:r w:rsidRPr="00725068">
        <w:rPr>
          <w:sz w:val="24"/>
          <w:szCs w:val="24"/>
        </w:rPr>
        <w:t>Ability to m</w:t>
      </w:r>
      <w:r>
        <w:rPr>
          <w:sz w:val="24"/>
          <w:szCs w:val="24"/>
        </w:rPr>
        <w:t>aintain basic files and records</w:t>
      </w:r>
    </w:p>
    <w:p w:rsidR="00725068" w:rsidRPr="00725068" w:rsidRDefault="00725068" w:rsidP="00725068">
      <w:pPr>
        <w:pStyle w:val="ListParagraph"/>
        <w:numPr>
          <w:ilvl w:val="0"/>
          <w:numId w:val="2"/>
        </w:numPr>
        <w:spacing w:after="0"/>
        <w:rPr>
          <w:sz w:val="24"/>
          <w:szCs w:val="24"/>
        </w:rPr>
      </w:pPr>
      <w:r w:rsidRPr="00725068">
        <w:rPr>
          <w:sz w:val="24"/>
          <w:szCs w:val="24"/>
        </w:rPr>
        <w:t>Ability to understand and follo</w:t>
      </w:r>
      <w:r>
        <w:rPr>
          <w:sz w:val="24"/>
          <w:szCs w:val="24"/>
        </w:rPr>
        <w:t>w oral and written instructions</w:t>
      </w:r>
    </w:p>
    <w:p w:rsidR="00725068" w:rsidRPr="00725068" w:rsidRDefault="00725068" w:rsidP="00725068">
      <w:pPr>
        <w:pStyle w:val="ListParagraph"/>
        <w:numPr>
          <w:ilvl w:val="0"/>
          <w:numId w:val="2"/>
        </w:numPr>
        <w:spacing w:after="0"/>
        <w:rPr>
          <w:sz w:val="24"/>
          <w:szCs w:val="24"/>
        </w:rPr>
      </w:pPr>
      <w:r w:rsidRPr="00725068">
        <w:rPr>
          <w:sz w:val="24"/>
          <w:szCs w:val="24"/>
        </w:rPr>
        <w:t>Ability to establish and maintain effective working relationships as n</w:t>
      </w:r>
      <w:r>
        <w:rPr>
          <w:sz w:val="24"/>
          <w:szCs w:val="24"/>
        </w:rPr>
        <w:t>ecessitates by work assignments</w:t>
      </w:r>
    </w:p>
    <w:p w:rsidR="00725068" w:rsidRDefault="00725068" w:rsidP="00AD14F5">
      <w:pPr>
        <w:rPr>
          <w:rFonts w:ascii="Calibri" w:hAnsi="Calibri"/>
        </w:rPr>
      </w:pPr>
    </w:p>
    <w:p w:rsidR="00725068" w:rsidRDefault="00AD14F5" w:rsidP="00725068">
      <w:pPr>
        <w:rPr>
          <w:rFonts w:ascii="Calibri" w:hAnsi="Calibri"/>
          <w:b/>
        </w:rPr>
      </w:pPr>
      <w:r w:rsidRPr="00EB37E7">
        <w:rPr>
          <w:rFonts w:ascii="Calibri" w:hAnsi="Calibri"/>
          <w:b/>
        </w:rPr>
        <w:t>Qualifications</w:t>
      </w:r>
    </w:p>
    <w:p w:rsidR="00354246" w:rsidRPr="00725068" w:rsidRDefault="00354246" w:rsidP="00725068">
      <w:pPr>
        <w:rPr>
          <w:rFonts w:ascii="Calibri" w:hAnsi="Calibri"/>
          <w:b/>
        </w:rPr>
      </w:pPr>
      <w:r w:rsidRPr="00354246">
        <w:rPr>
          <w:iCs/>
        </w:rPr>
        <w:t xml:space="preserve">The following are required of all applicants: </w:t>
      </w:r>
    </w:p>
    <w:p w:rsidR="00354246" w:rsidRPr="00354246" w:rsidRDefault="00354246" w:rsidP="00354246">
      <w:pPr>
        <w:pStyle w:val="ListParagraph"/>
        <w:numPr>
          <w:ilvl w:val="0"/>
          <w:numId w:val="2"/>
        </w:numPr>
        <w:rPr>
          <w:rFonts w:eastAsia="Times New Roman"/>
          <w:iCs/>
          <w:sz w:val="24"/>
          <w:szCs w:val="24"/>
        </w:rPr>
      </w:pPr>
      <w:r w:rsidRPr="00354246">
        <w:rPr>
          <w:rFonts w:eastAsia="Times New Roman"/>
          <w:iCs/>
          <w:sz w:val="24"/>
          <w:szCs w:val="24"/>
        </w:rPr>
        <w:t>Teaching license required for elementary teachers and preferred for middle school and high school teachers</w:t>
      </w:r>
    </w:p>
    <w:p w:rsidR="00354246" w:rsidRPr="00354246" w:rsidRDefault="00354246" w:rsidP="00354246">
      <w:pPr>
        <w:pStyle w:val="ListParagraph"/>
        <w:numPr>
          <w:ilvl w:val="0"/>
          <w:numId w:val="2"/>
        </w:numPr>
        <w:rPr>
          <w:rFonts w:eastAsia="Times New Roman"/>
          <w:iCs/>
          <w:sz w:val="24"/>
          <w:szCs w:val="24"/>
        </w:rPr>
      </w:pPr>
      <w:r w:rsidRPr="00354246">
        <w:rPr>
          <w:rFonts w:eastAsia="Times New Roman"/>
          <w:iCs/>
          <w:sz w:val="24"/>
          <w:szCs w:val="24"/>
        </w:rPr>
        <w:t xml:space="preserve">A bachelor's degree or higher and mastery of core subject </w:t>
      </w:r>
    </w:p>
    <w:p w:rsidR="00354246" w:rsidRPr="00354246" w:rsidRDefault="00354246" w:rsidP="00354246">
      <w:pPr>
        <w:pStyle w:val="ListParagraph"/>
        <w:numPr>
          <w:ilvl w:val="0"/>
          <w:numId w:val="2"/>
        </w:numPr>
        <w:rPr>
          <w:rFonts w:eastAsia="Times New Roman"/>
          <w:iCs/>
          <w:sz w:val="24"/>
          <w:szCs w:val="24"/>
        </w:rPr>
      </w:pPr>
      <w:r w:rsidRPr="00354246">
        <w:rPr>
          <w:rFonts w:eastAsia="Times New Roman"/>
          <w:iCs/>
          <w:sz w:val="24"/>
          <w:szCs w:val="24"/>
        </w:rPr>
        <w:t xml:space="preserve">Excellent written and oral communication skills </w:t>
      </w:r>
    </w:p>
    <w:p w:rsidR="00354246" w:rsidRPr="00354246" w:rsidRDefault="00354246" w:rsidP="00354246">
      <w:pPr>
        <w:pStyle w:val="ListParagraph"/>
        <w:numPr>
          <w:ilvl w:val="0"/>
          <w:numId w:val="2"/>
        </w:numPr>
        <w:rPr>
          <w:rFonts w:eastAsia="Times New Roman"/>
          <w:iCs/>
          <w:sz w:val="24"/>
          <w:szCs w:val="24"/>
        </w:rPr>
      </w:pPr>
      <w:r w:rsidRPr="00354246">
        <w:rPr>
          <w:rFonts w:eastAsia="Times New Roman"/>
          <w:iCs/>
          <w:sz w:val="24"/>
          <w:szCs w:val="24"/>
        </w:rPr>
        <w:t xml:space="preserve">Pass criminal background check </w:t>
      </w:r>
    </w:p>
    <w:p w:rsidR="00EE77C4" w:rsidRPr="00EB37E7" w:rsidRDefault="00EE77C4" w:rsidP="00AD14F5">
      <w:pPr>
        <w:rPr>
          <w:rFonts w:ascii="Calibri" w:hAnsi="Calibri"/>
        </w:rPr>
      </w:pPr>
    </w:p>
    <w:sectPr w:rsidR="00EE77C4" w:rsidRPr="00EB37E7" w:rsidSect="00AB1E62">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E0" w:rsidRDefault="00557AE0" w:rsidP="006C18C9">
      <w:r>
        <w:separator/>
      </w:r>
    </w:p>
  </w:endnote>
  <w:endnote w:type="continuationSeparator" w:id="0">
    <w:p w:rsidR="00557AE0" w:rsidRDefault="00557AE0" w:rsidP="006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E0" w:rsidRDefault="00557AE0" w:rsidP="006C18C9">
      <w:r>
        <w:separator/>
      </w:r>
    </w:p>
  </w:footnote>
  <w:footnote w:type="continuationSeparator" w:id="0">
    <w:p w:rsidR="00557AE0" w:rsidRDefault="00557AE0" w:rsidP="006C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C9" w:rsidRDefault="00552934" w:rsidP="006C18C9">
    <w:pPr>
      <w:pStyle w:val="Header"/>
    </w:pPr>
    <w:r>
      <w:rPr>
        <w:noProof/>
      </w:rPr>
      <mc:AlternateContent>
        <mc:Choice Requires="wps">
          <w:drawing>
            <wp:anchor distT="0" distB="0" distL="114300" distR="114300" simplePos="0" relativeHeight="251657216" behindDoc="0" locked="0" layoutInCell="1" allowOverlap="1">
              <wp:simplePos x="0" y="0"/>
              <wp:positionH relativeFrom="margin">
                <wp:posOffset>3571875</wp:posOffset>
              </wp:positionH>
              <wp:positionV relativeFrom="paragraph">
                <wp:posOffset>-257175</wp:posOffset>
              </wp:positionV>
              <wp:extent cx="2360930" cy="854710"/>
              <wp:effectExtent l="0" t="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471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6C18C9" w:rsidRPr="001E1615" w:rsidRDefault="006C18C9" w:rsidP="006C18C9">
                          <w:pPr>
                            <w:jc w:val="right"/>
                            <w:rPr>
                              <w:sz w:val="18"/>
                              <w:szCs w:val="18"/>
                            </w:rPr>
                          </w:pPr>
                          <w:r w:rsidRPr="001E1615">
                            <w:rPr>
                              <w:sz w:val="18"/>
                              <w:szCs w:val="18"/>
                            </w:rPr>
                            <w:t xml:space="preserve">300 W. </w:t>
                          </w:r>
                          <w:proofErr w:type="spellStart"/>
                          <w:r w:rsidRPr="001E1615">
                            <w:rPr>
                              <w:sz w:val="18"/>
                              <w:szCs w:val="18"/>
                            </w:rPr>
                            <w:t>Highridge</w:t>
                          </w:r>
                          <w:proofErr w:type="spellEnd"/>
                          <w:r w:rsidRPr="001E1615">
                            <w:rPr>
                              <w:sz w:val="18"/>
                              <w:szCs w:val="18"/>
                            </w:rPr>
                            <w:t xml:space="preserve"> Road</w:t>
                          </w:r>
                        </w:p>
                        <w:p w:rsidR="006C18C9" w:rsidRPr="001E1615" w:rsidRDefault="006C18C9" w:rsidP="006C18C9">
                          <w:pPr>
                            <w:jc w:val="right"/>
                            <w:rPr>
                              <w:sz w:val="18"/>
                              <w:szCs w:val="18"/>
                            </w:rPr>
                          </w:pPr>
                          <w:r w:rsidRPr="001E1615">
                            <w:rPr>
                              <w:sz w:val="18"/>
                              <w:szCs w:val="18"/>
                            </w:rPr>
                            <w:t>Villa Park, IL 60181</w:t>
                          </w:r>
                        </w:p>
                        <w:p w:rsidR="006C18C9" w:rsidRPr="001E1615" w:rsidRDefault="006C18C9" w:rsidP="006C18C9">
                          <w:pPr>
                            <w:jc w:val="right"/>
                            <w:rPr>
                              <w:sz w:val="18"/>
                              <w:szCs w:val="18"/>
                            </w:rPr>
                          </w:pPr>
                          <w:r w:rsidRPr="001E1615">
                            <w:rPr>
                              <w:sz w:val="18"/>
                              <w:szCs w:val="18"/>
                            </w:rPr>
                            <w:t xml:space="preserve">(630) 941-8800 </w:t>
                          </w:r>
                        </w:p>
                        <w:p w:rsidR="006C18C9" w:rsidRPr="001E1615" w:rsidRDefault="006C18C9" w:rsidP="006C18C9">
                          <w:pPr>
                            <w:jc w:val="right"/>
                            <w:rPr>
                              <w:sz w:val="18"/>
                              <w:szCs w:val="18"/>
                            </w:rPr>
                          </w:pPr>
                          <w:r w:rsidRPr="001E1615">
                            <w:rPr>
                              <w:sz w:val="18"/>
                              <w:szCs w:val="18"/>
                            </w:rPr>
                            <w:t>Fax: (630) 941-8804</w:t>
                          </w:r>
                        </w:p>
                        <w:p w:rsidR="006C18C9" w:rsidRPr="001E1615" w:rsidRDefault="006C18C9" w:rsidP="006C18C9">
                          <w:pPr>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25pt;margin-top:-20.25pt;width:185.9pt;height:67.3pt;z-index:251657216;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DzrAIAAIsFAAAOAAAAZHJzL2Uyb0RvYy54bWysVNuO2jAQfa/Uf7D8DrlsYCHasKIEqkrb&#10;i7TbDzCxQ6w6dmobElr13zu2gbLbl7YqD8H2jI/nzJyZu/uhFejAtOFKFjgZxxgxWSnK5a7An582&#10;oxlGxhJJiVCSFfjIDL5fvH5113c5S1WjBGUaAYg0ed8VuLG2y6PIVA1riRmrjkkw1kq3xMJW7yKq&#10;SQ/orYjSOJ5GvdK006pixsBpGYx44fHrmlX2Y10bZpEoMMRm/Vf779Z9o8UdyXeadA2vTmGQf4ii&#10;JVzCoxeokliC9pr/BtXySiujajuuVBupuuYV8xyATRK/YPPYkI55LpAc013SZP4fbPXh8EkjTguc&#10;YiRJCyV6YoNFb9SAEpedvjM5OD124GYHOIYqe6ame1DVF4OkWjVE7thSa9U3jFCIzt+Mrq4GHONA&#10;tv17ReEZsrfKAw21bl3qIBkI0KFKx0tlXCgVHKY303h+A6YKbLNJdpv40kUkP9/utLFvmWqRWxRY&#10;Q+U9Ojk8GAs8wPXs4h6TasOF8NUXEvUFnk/SSeClBKfO6NzM0ayERgcC8gHVUdVjJIixcFjgjf/5&#10;S2LfAqvgl8TuF5QF56C/cH6OOGD6iMz1Wy230AqCt8DwCsKldC2pD9USLsIa6AjpIoQMAcHTKkju&#10;+zyer2frWTbK0ul6lMVlOVpuVtloukluJ+VNuVqVyQ8Xd5LlDaeUScf3LP8k+zN5nRoxCPfSAM8o&#10;+TZmlwxud0E6f5UtNwkcxMuERc+j92ZIxvnfJ8VL0Kku6M8O2+Ek6a2iRxCjVmEiwASDRaP0N4x6&#10;mAYFNl/3RDOo9jsJgp4nWebGh99kk9sUNvrasr22EFkBVIEtRmG5smHk7DvNdw28FPIg1RKaoOZe&#10;n65bQlRAwW2g4z2Z03RyI+V6771+zdDFTwAAAP//AwBQSwMEFAAGAAgAAAAhAMNhzsDhAAAACgEA&#10;AA8AAABkcnMvZG93bnJldi54bWxMj8FOwzAMhu9IvENkJG5b2rUrrDSdAIHEAQ5sQ4Jb1nhtReNU&#10;TbYWnh5zgttv+dPvz8V6sp044eBbRwrieQQCqXKmpVrBbvs4uwbhgyajO0eo4As9rMvzs0Lnxo30&#10;iqdNqAWXkM+1giaEPpfSVw1a7eeuR+LdwQ1WBx6HWppBj1xuO7mIokxa3RJfaHSP9w1Wn5ujVfA8&#10;Xb2EJPs4vI9x+H64o7dV/9QpdXkx3d6ACDiFPxh+9VkdSnbauyMZLzoFy2yxZFTBLI04MLFK0gTE&#10;nkMagywL+f+F8gcAAP//AwBQSwECLQAUAAYACAAAACEAtoM4kv4AAADhAQAAEwAAAAAAAAAAAAAA&#10;AAAAAAAAW0NvbnRlbnRfVHlwZXNdLnhtbFBLAQItABQABgAIAAAAIQA4/SH/1gAAAJQBAAALAAAA&#10;AAAAAAAAAAAAAC8BAABfcmVscy8ucmVsc1BLAQItABQABgAIAAAAIQAT9CDzrAIAAIsFAAAOAAAA&#10;AAAAAAAAAAAAAC4CAABkcnMvZTJvRG9jLnhtbFBLAQItABQABgAIAAAAIQDDYc7A4QAAAAoBAAAP&#10;AAAAAAAAAAAAAAAAAAYFAABkcnMvZG93bnJldi54bWxQSwUGAAAAAAQABADzAAAAFAYAAAAA&#10;" filled="f" fillcolor="white [3212]" strokecolor="white">
              <v:textbox>
                <w:txbxContent>
                  <w:p w:rsidR="006C18C9" w:rsidRPr="001E1615" w:rsidRDefault="006C18C9" w:rsidP="006C18C9">
                    <w:pPr>
                      <w:jc w:val="right"/>
                      <w:rPr>
                        <w:sz w:val="18"/>
                        <w:szCs w:val="18"/>
                      </w:rPr>
                    </w:pPr>
                    <w:r w:rsidRPr="001E1615">
                      <w:rPr>
                        <w:sz w:val="18"/>
                        <w:szCs w:val="18"/>
                      </w:rPr>
                      <w:t>300 W. Highridge Road</w:t>
                    </w:r>
                  </w:p>
                  <w:p w:rsidR="006C18C9" w:rsidRPr="001E1615" w:rsidRDefault="006C18C9" w:rsidP="006C18C9">
                    <w:pPr>
                      <w:jc w:val="right"/>
                      <w:rPr>
                        <w:sz w:val="18"/>
                        <w:szCs w:val="18"/>
                      </w:rPr>
                    </w:pPr>
                    <w:r w:rsidRPr="001E1615">
                      <w:rPr>
                        <w:sz w:val="18"/>
                        <w:szCs w:val="18"/>
                      </w:rPr>
                      <w:t>Villa Park, IL 60181</w:t>
                    </w:r>
                  </w:p>
                  <w:p w:rsidR="006C18C9" w:rsidRPr="001E1615" w:rsidRDefault="006C18C9" w:rsidP="006C18C9">
                    <w:pPr>
                      <w:jc w:val="right"/>
                      <w:rPr>
                        <w:sz w:val="18"/>
                        <w:szCs w:val="18"/>
                      </w:rPr>
                    </w:pPr>
                    <w:r w:rsidRPr="001E1615">
                      <w:rPr>
                        <w:sz w:val="18"/>
                        <w:szCs w:val="18"/>
                      </w:rPr>
                      <w:t xml:space="preserve">(630) 941-8800 </w:t>
                    </w:r>
                  </w:p>
                  <w:p w:rsidR="006C18C9" w:rsidRPr="001E1615" w:rsidRDefault="006C18C9" w:rsidP="006C18C9">
                    <w:pPr>
                      <w:jc w:val="right"/>
                      <w:rPr>
                        <w:sz w:val="18"/>
                        <w:szCs w:val="18"/>
                      </w:rPr>
                    </w:pPr>
                    <w:r w:rsidRPr="001E1615">
                      <w:rPr>
                        <w:sz w:val="18"/>
                        <w:szCs w:val="18"/>
                      </w:rPr>
                      <w:t>Fax: (630) 941-8804</w:t>
                    </w:r>
                  </w:p>
                  <w:p w:rsidR="006C18C9" w:rsidRPr="001E1615" w:rsidRDefault="006C18C9" w:rsidP="006C18C9">
                    <w:pPr>
                      <w:rPr>
                        <w:sz w:val="18"/>
                        <w:szCs w:val="18"/>
                      </w:rPr>
                    </w:pPr>
                  </w:p>
                </w:txbxContent>
              </v:textbox>
              <w10:wrap anchorx="margin"/>
            </v:shape>
          </w:pict>
        </mc:Fallback>
      </mc:AlternateContent>
    </w: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-200025</wp:posOffset>
          </wp:positionV>
          <wp:extent cx="3276600" cy="5048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504825"/>
                  </a:xfrm>
                  <a:prstGeom prst="rect">
                    <a:avLst/>
                  </a:prstGeom>
                  <a:noFill/>
                </pic:spPr>
              </pic:pic>
            </a:graphicData>
          </a:graphic>
          <wp14:sizeRelH relativeFrom="page">
            <wp14:pctWidth>0</wp14:pctWidth>
          </wp14:sizeRelH>
          <wp14:sizeRelV relativeFrom="page">
            <wp14:pctHeight>0</wp14:pctHeight>
          </wp14:sizeRelV>
        </wp:anchor>
      </w:drawing>
    </w:r>
  </w:p>
  <w:p w:rsidR="006C18C9" w:rsidRDefault="006C18C9" w:rsidP="006C18C9">
    <w:pPr>
      <w:pStyle w:val="Header"/>
      <w:jc w:val="right"/>
    </w:pPr>
  </w:p>
  <w:p w:rsidR="006C18C9" w:rsidRDefault="006C1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74"/>
    <w:multiLevelType w:val="hybridMultilevel"/>
    <w:tmpl w:val="21BC9186"/>
    <w:lvl w:ilvl="0" w:tplc="AC48D7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476C"/>
    <w:multiLevelType w:val="hybridMultilevel"/>
    <w:tmpl w:val="790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F01B3"/>
    <w:multiLevelType w:val="hybridMultilevel"/>
    <w:tmpl w:val="830AADB2"/>
    <w:lvl w:ilvl="0" w:tplc="B52E3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D78AF"/>
    <w:multiLevelType w:val="hybridMultilevel"/>
    <w:tmpl w:val="489C17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28"/>
    <w:rsid w:val="00000676"/>
    <w:rsid w:val="00033E8F"/>
    <w:rsid w:val="000360BC"/>
    <w:rsid w:val="000566BF"/>
    <w:rsid w:val="000676B4"/>
    <w:rsid w:val="00072D25"/>
    <w:rsid w:val="00083D55"/>
    <w:rsid w:val="000929B4"/>
    <w:rsid w:val="000C3C53"/>
    <w:rsid w:val="000D539E"/>
    <w:rsid w:val="000F25B9"/>
    <w:rsid w:val="00142DCB"/>
    <w:rsid w:val="001544D6"/>
    <w:rsid w:val="00174A93"/>
    <w:rsid w:val="00184A64"/>
    <w:rsid w:val="001E1272"/>
    <w:rsid w:val="00236D9F"/>
    <w:rsid w:val="00243C1F"/>
    <w:rsid w:val="002755DD"/>
    <w:rsid w:val="0028037E"/>
    <w:rsid w:val="00284F84"/>
    <w:rsid w:val="002B54E7"/>
    <w:rsid w:val="002E7917"/>
    <w:rsid w:val="002F518C"/>
    <w:rsid w:val="00354246"/>
    <w:rsid w:val="00370EC0"/>
    <w:rsid w:val="00383310"/>
    <w:rsid w:val="003E0D46"/>
    <w:rsid w:val="003E1BCF"/>
    <w:rsid w:val="003F01D2"/>
    <w:rsid w:val="004024E2"/>
    <w:rsid w:val="00416400"/>
    <w:rsid w:val="00421D3D"/>
    <w:rsid w:val="00457551"/>
    <w:rsid w:val="004577F9"/>
    <w:rsid w:val="0049086F"/>
    <w:rsid w:val="004A7F65"/>
    <w:rsid w:val="004D48CF"/>
    <w:rsid w:val="004D53D9"/>
    <w:rsid w:val="005252A0"/>
    <w:rsid w:val="00544E2E"/>
    <w:rsid w:val="00547833"/>
    <w:rsid w:val="00552934"/>
    <w:rsid w:val="00557AE0"/>
    <w:rsid w:val="005A6622"/>
    <w:rsid w:val="005C45A2"/>
    <w:rsid w:val="005D1214"/>
    <w:rsid w:val="006230F9"/>
    <w:rsid w:val="00626630"/>
    <w:rsid w:val="006A0B38"/>
    <w:rsid w:val="006C18C9"/>
    <w:rsid w:val="00703DCA"/>
    <w:rsid w:val="00725068"/>
    <w:rsid w:val="00767360"/>
    <w:rsid w:val="00774DB1"/>
    <w:rsid w:val="00781939"/>
    <w:rsid w:val="0079738D"/>
    <w:rsid w:val="007B1899"/>
    <w:rsid w:val="008042CF"/>
    <w:rsid w:val="008245B2"/>
    <w:rsid w:val="00862A0E"/>
    <w:rsid w:val="0086768F"/>
    <w:rsid w:val="00873446"/>
    <w:rsid w:val="00896DB4"/>
    <w:rsid w:val="008F0334"/>
    <w:rsid w:val="009124D8"/>
    <w:rsid w:val="009478D8"/>
    <w:rsid w:val="00976B6B"/>
    <w:rsid w:val="009A41AD"/>
    <w:rsid w:val="009E057B"/>
    <w:rsid w:val="009E6EF3"/>
    <w:rsid w:val="009F0003"/>
    <w:rsid w:val="00A30AEA"/>
    <w:rsid w:val="00A32D31"/>
    <w:rsid w:val="00A557CF"/>
    <w:rsid w:val="00A654F4"/>
    <w:rsid w:val="00A95E36"/>
    <w:rsid w:val="00AA1650"/>
    <w:rsid w:val="00AB1E62"/>
    <w:rsid w:val="00AB70A0"/>
    <w:rsid w:val="00AD14F5"/>
    <w:rsid w:val="00AE281F"/>
    <w:rsid w:val="00AF5F90"/>
    <w:rsid w:val="00BB7EA0"/>
    <w:rsid w:val="00BD2C82"/>
    <w:rsid w:val="00C32ACA"/>
    <w:rsid w:val="00D261D5"/>
    <w:rsid w:val="00D34AAE"/>
    <w:rsid w:val="00D54A28"/>
    <w:rsid w:val="00D5713C"/>
    <w:rsid w:val="00D8122D"/>
    <w:rsid w:val="00E57E81"/>
    <w:rsid w:val="00E920A7"/>
    <w:rsid w:val="00EB37E7"/>
    <w:rsid w:val="00EE77C4"/>
    <w:rsid w:val="00F14B2A"/>
    <w:rsid w:val="00F42250"/>
    <w:rsid w:val="00F61065"/>
    <w:rsid w:val="00F71B5A"/>
    <w:rsid w:val="00FA3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11E59"/>
  <w15:chartTrackingRefBased/>
  <w15:docId w15:val="{3532C670-DB39-4390-9BEA-88789695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6EF3"/>
    <w:pPr>
      <w:keepNext/>
      <w:jc w:val="both"/>
      <w:outlineLvl w:val="1"/>
    </w:pPr>
    <w:rPr>
      <w:b/>
      <w:bCs/>
      <w:sz w:val="40"/>
    </w:rPr>
  </w:style>
  <w:style w:type="paragraph" w:styleId="Heading3">
    <w:name w:val="heading 3"/>
    <w:basedOn w:val="Normal"/>
    <w:next w:val="Normal"/>
    <w:qFormat/>
    <w:rsid w:val="009E6E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8C9"/>
    <w:pPr>
      <w:tabs>
        <w:tab w:val="center" w:pos="4680"/>
        <w:tab w:val="right" w:pos="9360"/>
      </w:tabs>
    </w:pPr>
  </w:style>
  <w:style w:type="character" w:customStyle="1" w:styleId="HeaderChar">
    <w:name w:val="Header Char"/>
    <w:link w:val="Header"/>
    <w:uiPriority w:val="99"/>
    <w:rsid w:val="006C18C9"/>
    <w:rPr>
      <w:sz w:val="24"/>
      <w:szCs w:val="24"/>
    </w:rPr>
  </w:style>
  <w:style w:type="paragraph" w:styleId="Footer">
    <w:name w:val="footer"/>
    <w:basedOn w:val="Normal"/>
    <w:link w:val="FooterChar"/>
    <w:rsid w:val="006C18C9"/>
    <w:pPr>
      <w:tabs>
        <w:tab w:val="center" w:pos="4680"/>
        <w:tab w:val="right" w:pos="9360"/>
      </w:tabs>
    </w:pPr>
  </w:style>
  <w:style w:type="character" w:customStyle="1" w:styleId="FooterChar">
    <w:name w:val="Footer Char"/>
    <w:link w:val="Footer"/>
    <w:rsid w:val="006C18C9"/>
    <w:rPr>
      <w:sz w:val="24"/>
      <w:szCs w:val="24"/>
    </w:rPr>
  </w:style>
  <w:style w:type="table" w:styleId="TableGrid">
    <w:name w:val="Table Grid"/>
    <w:basedOn w:val="TableNormal"/>
    <w:uiPriority w:val="59"/>
    <w:rsid w:val="00E920A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4F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AB70A0"/>
    <w:rPr>
      <w:rFonts w:ascii="Segoe UI" w:hAnsi="Segoe UI" w:cs="Segoe UI"/>
      <w:sz w:val="18"/>
      <w:szCs w:val="18"/>
    </w:rPr>
  </w:style>
  <w:style w:type="character" w:customStyle="1" w:styleId="BalloonTextChar">
    <w:name w:val="Balloon Text Char"/>
    <w:basedOn w:val="DefaultParagraphFont"/>
    <w:link w:val="BalloonText"/>
    <w:semiHidden/>
    <w:rsid w:val="00AB7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Field Trip Documentation</vt:lpstr>
    </vt:vector>
  </TitlesOfParts>
  <Company>universal school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Documentation</dc:title>
  <dc:subject/>
  <dc:creator>IFS Administration</dc:creator>
  <cp:keywords/>
  <cp:lastModifiedBy>nageen mohammed</cp:lastModifiedBy>
  <cp:revision>3</cp:revision>
  <cp:lastPrinted>2017-08-08T16:39:00Z</cp:lastPrinted>
  <dcterms:created xsi:type="dcterms:W3CDTF">2017-03-03T19:57:00Z</dcterms:created>
  <dcterms:modified xsi:type="dcterms:W3CDTF">2017-08-08T16:53:00Z</dcterms:modified>
</cp:coreProperties>
</file>